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F1" w:rsidRDefault="00D75AF1" w:rsidP="00D75AF1">
      <w:pPr>
        <w:shd w:val="clear" w:color="auto" w:fill="FFFFFF"/>
        <w:ind w:left="708" w:hanging="708"/>
        <w:jc w:val="center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</w:t>
      </w:r>
      <w:proofErr w:type="gramStart"/>
      <w:r>
        <w:rPr>
          <w:b/>
          <w:sz w:val="24"/>
          <w:szCs w:val="24"/>
        </w:rPr>
        <w:t>жюри  от</w:t>
      </w:r>
      <w:proofErr w:type="gramEnd"/>
      <w:r>
        <w:rPr>
          <w:b/>
          <w:sz w:val="24"/>
          <w:szCs w:val="24"/>
        </w:rPr>
        <w:t xml:space="preserve"> 02.11 .2020 года №2</w:t>
      </w:r>
    </w:p>
    <w:p w:rsidR="00D75AF1" w:rsidRDefault="00D75AF1" w:rsidP="00D75AF1">
      <w:pPr>
        <w:shd w:val="clear" w:color="auto" w:fill="FFFFFF"/>
        <w:ind w:left="708" w:hanging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итогам проведения муниципального этапа всероссийской</w:t>
      </w:r>
    </w:p>
    <w:p w:rsidR="00D75AF1" w:rsidRDefault="00D75AF1" w:rsidP="00D75AF1">
      <w:pPr>
        <w:shd w:val="clear" w:color="auto" w:fill="FFFFFF"/>
        <w:ind w:left="708" w:hanging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олимпиады школьников по литературе 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proofErr w:type="gramStart"/>
      <w:r>
        <w:rPr>
          <w:sz w:val="24"/>
          <w:szCs w:val="24"/>
        </w:rPr>
        <w:t xml:space="preserve">образование:  </w:t>
      </w:r>
      <w:proofErr w:type="spellStart"/>
      <w:r>
        <w:rPr>
          <w:sz w:val="24"/>
          <w:szCs w:val="24"/>
        </w:rPr>
        <w:t>Кущевский</w:t>
      </w:r>
      <w:proofErr w:type="spellEnd"/>
      <w:proofErr w:type="gramEnd"/>
      <w:r>
        <w:rPr>
          <w:sz w:val="24"/>
          <w:szCs w:val="24"/>
        </w:rPr>
        <w:t xml:space="preserve"> район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участников:  106</w:t>
      </w:r>
      <w:proofErr w:type="gramEnd"/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(указать ОО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ОУ № 1, 2, 4, 5, 6, 7, 10, 16, 20, 23, 30. 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Дата:  02.11.2020</w:t>
      </w:r>
      <w:proofErr w:type="gramEnd"/>
      <w:r>
        <w:rPr>
          <w:sz w:val="24"/>
          <w:szCs w:val="24"/>
        </w:rPr>
        <w:t xml:space="preserve"> г.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 олимпиады: 10-00ч.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Присутствовали  председатель</w:t>
      </w:r>
      <w:proofErr w:type="gramEnd"/>
      <w:r>
        <w:rPr>
          <w:sz w:val="24"/>
          <w:szCs w:val="24"/>
        </w:rPr>
        <w:t xml:space="preserve"> жюри: </w:t>
      </w:r>
      <w:proofErr w:type="spellStart"/>
      <w:r>
        <w:rPr>
          <w:sz w:val="24"/>
          <w:szCs w:val="24"/>
        </w:rPr>
        <w:t>К.В.Кириченко</w:t>
      </w:r>
      <w:proofErr w:type="spellEnd"/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жюри: </w:t>
      </w:r>
      <w:proofErr w:type="spellStart"/>
      <w:r>
        <w:rPr>
          <w:sz w:val="24"/>
          <w:szCs w:val="24"/>
        </w:rPr>
        <w:t>Шаева</w:t>
      </w:r>
      <w:proofErr w:type="spellEnd"/>
      <w:r>
        <w:rPr>
          <w:sz w:val="24"/>
          <w:szCs w:val="24"/>
        </w:rPr>
        <w:t xml:space="preserve"> Л.В., Михнева Е.П., Миронова С.А., </w:t>
      </w:r>
      <w:proofErr w:type="spellStart"/>
      <w:r>
        <w:rPr>
          <w:sz w:val="24"/>
          <w:szCs w:val="24"/>
        </w:rPr>
        <w:t>Болобко</w:t>
      </w:r>
      <w:proofErr w:type="spellEnd"/>
      <w:r>
        <w:rPr>
          <w:sz w:val="24"/>
          <w:szCs w:val="24"/>
        </w:rPr>
        <w:t xml:space="preserve"> Г.П., Юрченко Н.С. 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Утверждение итоговой (рейтинговой) таблицы результатов участников муниципального этапа всероссийской олимпиады </w:t>
      </w:r>
      <w:proofErr w:type="gramStart"/>
      <w:r>
        <w:rPr>
          <w:sz w:val="24"/>
          <w:szCs w:val="24"/>
        </w:rPr>
        <w:t>школьников  по</w:t>
      </w:r>
      <w:proofErr w:type="gramEnd"/>
      <w:r>
        <w:rPr>
          <w:sz w:val="24"/>
          <w:szCs w:val="24"/>
        </w:rPr>
        <w:t xml:space="preserve"> литературе (приложение)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Постановили: 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proofErr w:type="gramStart"/>
      <w:r>
        <w:rPr>
          <w:sz w:val="24"/>
          <w:szCs w:val="24"/>
        </w:rPr>
        <w:t>по  литературе</w:t>
      </w:r>
      <w:proofErr w:type="gramEnd"/>
      <w:r>
        <w:rPr>
          <w:sz w:val="24"/>
          <w:szCs w:val="24"/>
        </w:rPr>
        <w:t xml:space="preserve"> (приложение)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Особые замечания членов жюри по итогам проведения олимпиады: 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 xml:space="preserve">жюри:   </w:t>
      </w:r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К.В.Кириченко</w:t>
      </w:r>
      <w:proofErr w:type="spellEnd"/>
      <w:r>
        <w:rPr>
          <w:sz w:val="24"/>
          <w:szCs w:val="24"/>
        </w:rPr>
        <w:t xml:space="preserve">           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жюри:                               </w:t>
      </w:r>
    </w:p>
    <w:p w:rsidR="00D75AF1" w:rsidRDefault="00D75AF1" w:rsidP="00D75AF1">
      <w:pPr>
        <w:shd w:val="clear" w:color="auto" w:fill="FFFFFF"/>
        <w:ind w:left="708" w:firstLine="269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Шаева</w:t>
      </w:r>
      <w:proofErr w:type="spellEnd"/>
      <w:r>
        <w:rPr>
          <w:sz w:val="24"/>
          <w:szCs w:val="24"/>
        </w:rPr>
        <w:t xml:space="preserve"> Л.В., </w:t>
      </w:r>
    </w:p>
    <w:p w:rsidR="00D75AF1" w:rsidRDefault="00D75AF1" w:rsidP="00D75AF1">
      <w:pPr>
        <w:shd w:val="clear" w:color="auto" w:fill="FFFFFF"/>
        <w:ind w:left="708"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Михнева Е.П., </w:t>
      </w:r>
    </w:p>
    <w:p w:rsidR="00D75AF1" w:rsidRDefault="00D75AF1" w:rsidP="00D75AF1">
      <w:pPr>
        <w:shd w:val="clear" w:color="auto" w:fill="FFFFFF"/>
        <w:ind w:left="708" w:firstLine="2694"/>
        <w:jc w:val="both"/>
        <w:rPr>
          <w:sz w:val="24"/>
          <w:szCs w:val="24"/>
        </w:rPr>
      </w:pPr>
      <w:r>
        <w:rPr>
          <w:sz w:val="24"/>
          <w:szCs w:val="24"/>
        </w:rPr>
        <w:t>Миронова С.А.,</w:t>
      </w:r>
    </w:p>
    <w:p w:rsidR="00D75AF1" w:rsidRDefault="00D75AF1" w:rsidP="00D75AF1">
      <w:pPr>
        <w:shd w:val="clear" w:color="auto" w:fill="FFFFFF"/>
        <w:ind w:left="708" w:firstLine="269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Болобко</w:t>
      </w:r>
      <w:proofErr w:type="spellEnd"/>
      <w:r>
        <w:rPr>
          <w:sz w:val="24"/>
          <w:szCs w:val="24"/>
        </w:rPr>
        <w:t xml:space="preserve"> Г.П., </w:t>
      </w:r>
    </w:p>
    <w:p w:rsidR="00D75AF1" w:rsidRDefault="00D75AF1" w:rsidP="00D75AF1">
      <w:pPr>
        <w:shd w:val="clear" w:color="auto" w:fill="FFFFFF"/>
        <w:ind w:left="708" w:firstLine="269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Карстен</w:t>
      </w:r>
      <w:proofErr w:type="spellEnd"/>
      <w:r>
        <w:rPr>
          <w:sz w:val="24"/>
          <w:szCs w:val="24"/>
        </w:rPr>
        <w:t xml:space="preserve"> С.П.,</w:t>
      </w:r>
    </w:p>
    <w:p w:rsidR="00D75AF1" w:rsidRDefault="00D75AF1" w:rsidP="00D75AF1">
      <w:pPr>
        <w:shd w:val="clear" w:color="auto" w:fill="FFFFFF"/>
        <w:ind w:left="708" w:firstLine="2694"/>
        <w:jc w:val="both"/>
        <w:rPr>
          <w:sz w:val="24"/>
          <w:szCs w:val="24"/>
        </w:rPr>
      </w:pPr>
      <w:r>
        <w:rPr>
          <w:sz w:val="24"/>
          <w:szCs w:val="24"/>
        </w:rPr>
        <w:t>Таран З.В.</w:t>
      </w: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D75AF1" w:rsidRDefault="00D75AF1" w:rsidP="00D75AF1">
      <w:pPr>
        <w:shd w:val="clear" w:color="auto" w:fill="FFFFFF"/>
        <w:ind w:left="708" w:hanging="708"/>
        <w:jc w:val="both"/>
        <w:rPr>
          <w:sz w:val="24"/>
          <w:szCs w:val="24"/>
        </w:rPr>
      </w:pPr>
    </w:p>
    <w:p w:rsidR="005D76AE" w:rsidRDefault="005D76AE">
      <w:bookmarkStart w:id="0" w:name="_GoBack"/>
      <w:bookmarkEnd w:id="0"/>
    </w:p>
    <w:sectPr w:rsidR="005D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D5"/>
    <w:rsid w:val="005D76AE"/>
    <w:rsid w:val="007136D5"/>
    <w:rsid w:val="00D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24AF-7425-4A0C-B619-25E98433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2020-12-09T11:12:00Z</dcterms:created>
  <dcterms:modified xsi:type="dcterms:W3CDTF">2020-12-09T11:12:00Z</dcterms:modified>
</cp:coreProperties>
</file>